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750"/>
        <w:tblW w:w="0" w:type="auto"/>
        <w:tblLook w:val="04A0"/>
      </w:tblPr>
      <w:tblGrid>
        <w:gridCol w:w="1830"/>
        <w:gridCol w:w="1097"/>
        <w:gridCol w:w="3525"/>
        <w:gridCol w:w="4245"/>
        <w:gridCol w:w="1982"/>
        <w:gridCol w:w="1541"/>
      </w:tblGrid>
      <w:tr w:rsidR="00AA2C3B" w:rsidRPr="008E3E72" w:rsidTr="00EF61A5">
        <w:tc>
          <w:tcPr>
            <w:tcW w:w="2927" w:type="dxa"/>
            <w:gridSpan w:val="2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Wychowawca  </w:t>
            </w:r>
          </w:p>
        </w:tc>
        <w:tc>
          <w:tcPr>
            <w:tcW w:w="11293" w:type="dxa"/>
            <w:gridSpan w:val="4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Jadwiga Mirosławska</w:t>
            </w:r>
            <w:r w:rsidR="00FF35E2" w:rsidRPr="008E3E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2018/2019</w:t>
            </w:r>
          </w:p>
        </w:tc>
      </w:tr>
      <w:tr w:rsidR="00AA2C3B" w:rsidRPr="008E3E72" w:rsidTr="00EF61A5">
        <w:tc>
          <w:tcPr>
            <w:tcW w:w="2927" w:type="dxa"/>
            <w:gridSpan w:val="2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11293" w:type="dxa"/>
            <w:gridSpan w:val="4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Szkoła podstawowa NR11 Specjalna</w:t>
            </w:r>
          </w:p>
        </w:tc>
      </w:tr>
      <w:tr w:rsidR="00AA2C3B" w:rsidRPr="008E3E72" w:rsidTr="00EF61A5">
        <w:trPr>
          <w:trHeight w:val="70"/>
        </w:trPr>
        <w:tc>
          <w:tcPr>
            <w:tcW w:w="2927" w:type="dxa"/>
            <w:gridSpan w:val="2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</w:p>
        </w:tc>
        <w:tc>
          <w:tcPr>
            <w:tcW w:w="11293" w:type="dxa"/>
            <w:gridSpan w:val="4"/>
            <w:shd w:val="clear" w:color="auto" w:fill="95B3D7" w:themeFill="accent1" w:themeFillTint="99"/>
          </w:tcPr>
          <w:p w:rsidR="00AA2C3B" w:rsidRPr="008E3E72" w:rsidRDefault="00AA2C3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 xml:space="preserve">2a </w:t>
            </w:r>
          </w:p>
        </w:tc>
      </w:tr>
      <w:tr w:rsidR="00FF35E2" w:rsidRPr="008E3E72" w:rsidTr="00EF61A5">
        <w:trPr>
          <w:trHeight w:val="134"/>
        </w:trPr>
        <w:tc>
          <w:tcPr>
            <w:tcW w:w="14220" w:type="dxa"/>
            <w:gridSpan w:val="6"/>
            <w:shd w:val="clear" w:color="auto" w:fill="D6E3BC" w:themeFill="accent3" w:themeFillTint="66"/>
          </w:tcPr>
          <w:p w:rsidR="00FF35E2" w:rsidRPr="008E3E72" w:rsidRDefault="00FF35E2" w:rsidP="00EF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Materiał edukacyjny</w:t>
            </w:r>
          </w:p>
          <w:p w:rsidR="00FF35E2" w:rsidRPr="008E3E72" w:rsidRDefault="00FF35E2" w:rsidP="00EF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Klasa 2</w:t>
            </w:r>
          </w:p>
        </w:tc>
      </w:tr>
      <w:tr w:rsidR="00EF61A5" w:rsidRPr="008E3E72" w:rsidTr="00EF61A5">
        <w:tc>
          <w:tcPr>
            <w:tcW w:w="1830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22" w:type="dxa"/>
            <w:gridSpan w:val="2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245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982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541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sztuk </w:t>
            </w:r>
          </w:p>
        </w:tc>
      </w:tr>
      <w:tr w:rsidR="00EF61A5" w:rsidRPr="008E3E72" w:rsidTr="00EF61A5">
        <w:tc>
          <w:tcPr>
            <w:tcW w:w="1830" w:type="dxa"/>
          </w:tcPr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</w:p>
          <w:p w:rsidR="00FF35E2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wczesnoszkolna</w:t>
            </w:r>
          </w:p>
        </w:tc>
        <w:tc>
          <w:tcPr>
            <w:tcW w:w="4622" w:type="dxa"/>
            <w:gridSpan w:val="2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praca zbiorowa pod red. M. Dobrowolskiej</w:t>
            </w:r>
          </w:p>
        </w:tc>
        <w:tc>
          <w:tcPr>
            <w:tcW w:w="4245" w:type="dxa"/>
          </w:tcPr>
          <w:p w:rsidR="00FF35E2" w:rsidRPr="008E3E72" w:rsidRDefault="00D12936" w:rsidP="00EF6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Lokomotywa 2</w:t>
            </w:r>
            <w:r w:rsidR="00FF35E2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Elementarz część 1 i 2 (podręcznik  do edukacji polonistycznej, przyrodniczej i społecznej z elementami edukacji muzycznej, plastycznej i technicznej)</w:t>
            </w:r>
            <w:r w:rsidR="005918C1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918C1" w:rsidRPr="008E3E72" w:rsidRDefault="005918C1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Uczę z Bratkiem 1cz. 1,2,3,4</w:t>
            </w:r>
          </w:p>
        </w:tc>
        <w:tc>
          <w:tcPr>
            <w:tcW w:w="1982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  <w:p w:rsidR="005918C1" w:rsidRPr="008E3E72" w:rsidRDefault="005918C1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8C1" w:rsidRPr="008E3E72" w:rsidRDefault="005918C1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8C1" w:rsidRPr="008E3E72" w:rsidRDefault="005918C1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8C1" w:rsidRPr="008E3E72" w:rsidRDefault="005918C1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541" w:type="dxa"/>
          </w:tcPr>
          <w:p w:rsidR="00FF35E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Pr="008E3E7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61A5" w:rsidRPr="008E3E72" w:rsidTr="00EF61A5">
        <w:tc>
          <w:tcPr>
            <w:tcW w:w="1830" w:type="dxa"/>
          </w:tcPr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</w:p>
          <w:p w:rsidR="00FF35E2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wczesnoszkolna</w:t>
            </w:r>
          </w:p>
        </w:tc>
        <w:tc>
          <w:tcPr>
            <w:tcW w:w="4622" w:type="dxa"/>
            <w:gridSpan w:val="2"/>
          </w:tcPr>
          <w:p w:rsidR="00FF35E2" w:rsidRPr="00A80149" w:rsidRDefault="00FF35E2" w:rsidP="00A80149">
            <w:pPr>
              <w:pStyle w:val="Nagwek1"/>
              <w:outlineLvl w:val="0"/>
              <w:rPr>
                <w:b w:val="0"/>
                <w:sz w:val="20"/>
                <w:szCs w:val="20"/>
              </w:rPr>
            </w:pPr>
            <w:r w:rsidRPr="00A80149">
              <w:rPr>
                <w:b w:val="0"/>
                <w:sz w:val="20"/>
                <w:szCs w:val="20"/>
              </w:rPr>
              <w:t>praca zbiorowa pod red. M. Dobrowolskiej</w:t>
            </w:r>
            <w:r w:rsidR="00D12936" w:rsidRPr="00A80149">
              <w:rPr>
                <w:b w:val="0"/>
                <w:sz w:val="20"/>
                <w:szCs w:val="20"/>
              </w:rPr>
              <w:t xml:space="preserve"> Agnieszka Szulc</w:t>
            </w:r>
          </w:p>
        </w:tc>
        <w:tc>
          <w:tcPr>
            <w:tcW w:w="4245" w:type="dxa"/>
          </w:tcPr>
          <w:p w:rsidR="00FF35E2" w:rsidRPr="008E3E72" w:rsidRDefault="00814E6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F35E2" w:rsidRPr="008E3E72">
                <w:rPr>
                  <w:rFonts w:ascii="Times New Roman" w:hAnsi="Times New Roman" w:cs="Times New Roman"/>
                  <w:sz w:val="20"/>
                  <w:szCs w:val="20"/>
                </w:rPr>
                <w:t>Lok</w:t>
              </w:r>
              <w:r w:rsidR="00D12936" w:rsidRPr="008E3E72">
                <w:rPr>
                  <w:rFonts w:ascii="Times New Roman" w:hAnsi="Times New Roman" w:cs="Times New Roman"/>
                  <w:sz w:val="20"/>
                  <w:szCs w:val="20"/>
                </w:rPr>
                <w:t xml:space="preserve">omotywa 2. Matematyka. </w:t>
              </w:r>
              <w:r w:rsidR="00D12936" w:rsidRPr="008E3E72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Podręcznik </w:t>
              </w:r>
              <w:r w:rsidR="00FF35E2" w:rsidRPr="008E3E72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982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41" w:type="dxa"/>
          </w:tcPr>
          <w:p w:rsidR="00FF35E2" w:rsidRPr="008E3E7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61A5" w:rsidRPr="008E3E72" w:rsidTr="00EF61A5">
        <w:tc>
          <w:tcPr>
            <w:tcW w:w="1830" w:type="dxa"/>
          </w:tcPr>
          <w:p w:rsidR="00FF35E2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J. angielski</w:t>
            </w:r>
          </w:p>
        </w:tc>
        <w:tc>
          <w:tcPr>
            <w:tcW w:w="4622" w:type="dxa"/>
            <w:gridSpan w:val="2"/>
          </w:tcPr>
          <w:p w:rsidR="00FF35E2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Carol Read, Mark </w:t>
            </w:r>
            <w:proofErr w:type="spellStart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Ormerod</w:t>
            </w:r>
            <w:proofErr w:type="spellEnd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Magdalena </w:t>
            </w:r>
            <w:proofErr w:type="spellStart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Kondro</w:t>
            </w:r>
            <w:proofErr w:type="spellEnd"/>
          </w:p>
        </w:tc>
        <w:tc>
          <w:tcPr>
            <w:tcW w:w="4245" w:type="dxa"/>
          </w:tcPr>
          <w:p w:rsidR="00FF35E2" w:rsidRPr="008E3E72" w:rsidRDefault="00E33A4B" w:rsidP="00EF6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Tiger</w:t>
            </w:r>
            <w:proofErr w:type="spellEnd"/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82" w:type="dxa"/>
          </w:tcPr>
          <w:p w:rsidR="00FF35E2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41" w:type="dxa"/>
          </w:tcPr>
          <w:p w:rsidR="00FF35E2" w:rsidRPr="008E3E7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35E2" w:rsidRPr="008E3E72" w:rsidTr="00EF61A5">
        <w:tc>
          <w:tcPr>
            <w:tcW w:w="14220" w:type="dxa"/>
            <w:gridSpan w:val="6"/>
            <w:shd w:val="clear" w:color="auto" w:fill="D6E3BC" w:themeFill="accent3" w:themeFillTint="66"/>
          </w:tcPr>
          <w:p w:rsidR="00FF35E2" w:rsidRPr="008E3E72" w:rsidRDefault="00FF35E2" w:rsidP="00EF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Materiał ćwiczeniowy</w:t>
            </w:r>
          </w:p>
        </w:tc>
      </w:tr>
      <w:tr w:rsidR="00EF61A5" w:rsidRPr="008E3E72" w:rsidTr="00EF61A5">
        <w:tc>
          <w:tcPr>
            <w:tcW w:w="1830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22" w:type="dxa"/>
            <w:gridSpan w:val="2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245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982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541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sztuk </w:t>
            </w:r>
          </w:p>
        </w:tc>
      </w:tr>
      <w:tr w:rsidR="00EF61A5" w:rsidRPr="008E3E72" w:rsidTr="00EF61A5">
        <w:tc>
          <w:tcPr>
            <w:tcW w:w="1830" w:type="dxa"/>
          </w:tcPr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</w:p>
          <w:p w:rsidR="00FF35E2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Wczesnoszkolna</w:t>
            </w: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J. angielski</w:t>
            </w: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622" w:type="dxa"/>
            <w:gridSpan w:val="2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praca zbiorowa pod red. M. Dobrowolskiej</w:t>
            </w: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Carol Read, Mark </w:t>
            </w:r>
            <w:proofErr w:type="spellStart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Ormerod</w:t>
            </w:r>
            <w:proofErr w:type="spellEnd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Magdalena </w:t>
            </w:r>
            <w:proofErr w:type="spellStart"/>
            <w:r w:rsidRPr="008E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Kondro</w:t>
            </w:r>
            <w:proofErr w:type="spellEnd"/>
          </w:p>
        </w:tc>
        <w:tc>
          <w:tcPr>
            <w:tcW w:w="4245" w:type="dxa"/>
          </w:tcPr>
          <w:p w:rsidR="00FF35E2" w:rsidRPr="008E3E72" w:rsidRDefault="00D12936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Lokomotywa 2</w:t>
            </w:r>
            <w:r w:rsidR="00FF35E2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F35E2" w:rsidRPr="008E3E72">
              <w:rPr>
                <w:rFonts w:ascii="Times New Roman" w:hAnsi="Times New Roman" w:cs="Times New Roman"/>
                <w:sz w:val="20"/>
                <w:szCs w:val="20"/>
              </w:rPr>
              <w:t>Czytam i piszę Część 1,2,3,4</w:t>
            </w:r>
          </w:p>
          <w:p w:rsidR="00FF35E2" w:rsidRPr="008E3E72" w:rsidRDefault="00D12936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Lokomotywa 2</w:t>
            </w:r>
            <w:r w:rsidR="00FF35E2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F35E2" w:rsidRPr="008E3E72">
              <w:rPr>
                <w:rFonts w:ascii="Times New Roman" w:hAnsi="Times New Roman" w:cs="Times New Roman"/>
                <w:sz w:val="20"/>
                <w:szCs w:val="20"/>
              </w:rPr>
              <w:t>Matematyka Część 1,2</w:t>
            </w:r>
          </w:p>
          <w:p w:rsidR="00FF35E2" w:rsidRPr="008E3E72" w:rsidRDefault="00D12936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Lokomotywa 2</w:t>
            </w:r>
            <w:r w:rsidR="00FF35E2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F35E2" w:rsidRPr="008E3E72">
              <w:rPr>
                <w:rFonts w:ascii="Times New Roman" w:hAnsi="Times New Roman" w:cs="Times New Roman"/>
                <w:sz w:val="20"/>
                <w:szCs w:val="20"/>
              </w:rPr>
              <w:t>Materiały do edukacji informatycznej</w:t>
            </w:r>
          </w:p>
          <w:p w:rsidR="00FF35E2" w:rsidRPr="008E3E72" w:rsidRDefault="00D12936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Lokomotywa 2</w:t>
            </w:r>
            <w:r w:rsidR="00FF35E2"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F35E2" w:rsidRPr="008E3E72">
              <w:rPr>
                <w:rFonts w:ascii="Times New Roman" w:hAnsi="Times New Roman" w:cs="Times New Roman"/>
                <w:sz w:val="20"/>
                <w:szCs w:val="20"/>
              </w:rPr>
              <w:t>Materiały do edukacji artystycznej</w:t>
            </w:r>
          </w:p>
          <w:p w:rsidR="00AA3CF1" w:rsidRPr="008E3E72" w:rsidRDefault="00AA3CF1" w:rsidP="00EF6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Uczę z Bratkiem 1. Zeszyt ćwiczeń 1,2,3,4</w:t>
            </w:r>
          </w:p>
          <w:p w:rsidR="00AA3CF1" w:rsidRPr="008E3E72" w:rsidRDefault="00AA3CF1" w:rsidP="00EF6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Uczę z Bratkiem 1. Nauka pisania liter cz. 1,2</w:t>
            </w:r>
          </w:p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Pr="008E3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2" w:type="dxa"/>
          </w:tcPr>
          <w:p w:rsidR="00FF35E2" w:rsidRPr="008E3E72" w:rsidRDefault="00FF35E2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A5" w:rsidRPr="008E3E72" w:rsidRDefault="00EF61A5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4B" w:rsidRPr="008E3E72" w:rsidRDefault="00E33A4B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72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41" w:type="dxa"/>
          </w:tcPr>
          <w:p w:rsidR="00FF35E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0149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49" w:rsidRPr="008E3E72" w:rsidRDefault="00A80149" w:rsidP="00EF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F35E2" w:rsidRPr="008E3E72" w:rsidRDefault="00FF35E2">
      <w:pPr>
        <w:rPr>
          <w:rFonts w:ascii="Times New Roman" w:hAnsi="Times New Roman" w:cs="Times New Roman"/>
          <w:sz w:val="20"/>
          <w:szCs w:val="20"/>
        </w:rPr>
      </w:pPr>
    </w:p>
    <w:sectPr w:rsidR="00FF35E2" w:rsidRPr="008E3E72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compat/>
  <w:rsids>
    <w:rsidRoot w:val="00AA2C3B"/>
    <w:rsid w:val="0004456E"/>
    <w:rsid w:val="003531EA"/>
    <w:rsid w:val="00361713"/>
    <w:rsid w:val="005918C1"/>
    <w:rsid w:val="006746F2"/>
    <w:rsid w:val="00814E62"/>
    <w:rsid w:val="008E3E72"/>
    <w:rsid w:val="00A80149"/>
    <w:rsid w:val="00AA2C3B"/>
    <w:rsid w:val="00AA3CF1"/>
    <w:rsid w:val="00BB479B"/>
    <w:rsid w:val="00D12936"/>
    <w:rsid w:val="00E0667A"/>
    <w:rsid w:val="00E33A4B"/>
    <w:rsid w:val="00EC16D7"/>
    <w:rsid w:val="00EF61A5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3B"/>
  </w:style>
  <w:style w:type="paragraph" w:styleId="Nagwek1">
    <w:name w:val="heading 1"/>
    <w:basedOn w:val="Normalny"/>
    <w:link w:val="Nagwek1Znak"/>
    <w:uiPriority w:val="9"/>
    <w:qFormat/>
    <w:rsid w:val="00D1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A2C3B"/>
    <w:rPr>
      <w:b/>
      <w:bCs/>
    </w:rPr>
  </w:style>
  <w:style w:type="paragraph" w:styleId="Akapitzlist">
    <w:name w:val="List Paragraph"/>
    <w:basedOn w:val="Normalny"/>
    <w:uiPriority w:val="34"/>
    <w:qFormat/>
    <w:rsid w:val="00AA2C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29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ksiegarnia/ksiazka/1239,lokomotywa-1-matematyka-podrecz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5</cp:revision>
  <dcterms:created xsi:type="dcterms:W3CDTF">2018-12-18T08:21:00Z</dcterms:created>
  <dcterms:modified xsi:type="dcterms:W3CDTF">2018-12-20T07:02:00Z</dcterms:modified>
</cp:coreProperties>
</file>